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1E4" w:rsidRPr="007231E4" w:rsidRDefault="002C18B9" w:rsidP="00EE579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color w:val="050505"/>
          <w:sz w:val="23"/>
          <w:szCs w:val="23"/>
          <w:lang w:eastAsia="fr-FR"/>
        </w:rPr>
      </w:pPr>
      <w:bookmarkStart w:id="0" w:name="_GoBack"/>
      <w:bookmarkEnd w:id="0"/>
      <w:r w:rsidRPr="007231E4">
        <w:rPr>
          <w:rFonts w:ascii="inherit" w:eastAsia="Times New Roman" w:hAnsi="inherit" w:cs="Segoe UI Historic"/>
          <w:b/>
          <w:color w:val="050505"/>
          <w:sz w:val="23"/>
          <w:szCs w:val="23"/>
          <w:lang w:eastAsia="fr-FR"/>
        </w:rPr>
        <w:t>Vente</w:t>
      </w:r>
      <w:r w:rsidR="00BF2F5B">
        <w:rPr>
          <w:rFonts w:ascii="inherit" w:eastAsia="Times New Roman" w:hAnsi="inherit" w:cs="Segoe UI Historic"/>
          <w:b/>
          <w:color w:val="050505"/>
          <w:sz w:val="23"/>
          <w:szCs w:val="23"/>
          <w:lang w:eastAsia="fr-FR"/>
        </w:rPr>
        <w:t xml:space="preserve"> d'herbe communale - saison 2024</w:t>
      </w:r>
    </w:p>
    <w:p w:rsidR="002C18B9" w:rsidRDefault="002C18B9" w:rsidP="00EE579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  <w:t>La Commune de BUHY</w:t>
      </w:r>
      <w:r w:rsidRPr="002C18B9"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  <w:t>, dans le cadre de sa vente d’herbe sur pied annuelle, met en vente l’herbe des lots suivants :</w:t>
      </w:r>
    </w:p>
    <w:p w:rsidR="002C18B9" w:rsidRDefault="002C18B9" w:rsidP="00EE579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</w:pPr>
    </w:p>
    <w:tbl>
      <w:tblPr>
        <w:tblW w:w="98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50"/>
        <w:gridCol w:w="1521"/>
        <w:gridCol w:w="1068"/>
        <w:gridCol w:w="1529"/>
        <w:gridCol w:w="3106"/>
      </w:tblGrid>
      <w:tr w:rsidR="002C18B9" w:rsidTr="002C18B9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8B9" w:rsidRDefault="002C18B9" w:rsidP="00EE579F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Commune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8B9" w:rsidRDefault="00D80FF5" w:rsidP="00EE579F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Lieu-dit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8B9" w:rsidRDefault="002C18B9" w:rsidP="00EE579F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Section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8B9" w:rsidRDefault="002C18B9" w:rsidP="00EE579F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N°</w:t>
            </w:r>
            <w:r w:rsidR="005B6434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cadastral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8B9" w:rsidRDefault="002C18B9" w:rsidP="00EE579F">
            <w:r>
              <w:rPr>
                <w:rFonts w:ascii="Verdana" w:hAnsi="Verdana" w:cs="Verdana"/>
                <w:sz w:val="20"/>
                <w:szCs w:val="20"/>
              </w:rPr>
              <w:t>Surface</w:t>
            </w:r>
          </w:p>
        </w:tc>
      </w:tr>
      <w:tr w:rsidR="002C18B9" w:rsidTr="002C18B9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8B9" w:rsidRDefault="002C18B9" w:rsidP="00EE579F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BUHY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8B9" w:rsidRDefault="002C18B9" w:rsidP="00EE579F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LES VIGNES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8B9" w:rsidRDefault="002C18B9" w:rsidP="00EE579F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8B9" w:rsidRDefault="002C18B9" w:rsidP="00EE579F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ZH50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8B9" w:rsidRDefault="002C18B9" w:rsidP="00EE579F">
            <w:r>
              <w:rPr>
                <w:rFonts w:ascii="Verdana" w:hAnsi="Verdana" w:cs="Verdana"/>
                <w:sz w:val="20"/>
                <w:szCs w:val="20"/>
              </w:rPr>
              <w:t>4 ha…….ares</w:t>
            </w:r>
          </w:p>
        </w:tc>
      </w:tr>
      <w:tr w:rsidR="002C18B9" w:rsidTr="002C18B9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8B9" w:rsidRDefault="002C18B9" w:rsidP="00EE579F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BUHY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8B9" w:rsidRDefault="002C18B9" w:rsidP="00EE579F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LE PARC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8B9" w:rsidRDefault="002C18B9" w:rsidP="00EE579F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8B9" w:rsidRDefault="002C18B9" w:rsidP="00EE579F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8B9" w:rsidRDefault="002C18B9" w:rsidP="00EE579F">
            <w:r>
              <w:rPr>
                <w:rFonts w:ascii="Verdana" w:hAnsi="Verdana" w:cs="Verdana"/>
                <w:sz w:val="20"/>
                <w:szCs w:val="20"/>
              </w:rPr>
              <w:t>2 ha 30 ares</w:t>
            </w:r>
          </w:p>
        </w:tc>
      </w:tr>
      <w:tr w:rsidR="002C18B9" w:rsidTr="002C18B9">
        <w:tc>
          <w:tcPr>
            <w:tcW w:w="6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8B9" w:rsidRDefault="0047001E" w:rsidP="00EE579F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</w:rPr>
              <w:t>T</w:t>
            </w:r>
            <w:r w:rsidR="002C18B9">
              <w:rPr>
                <w:rFonts w:ascii="Verdana" w:hAnsi="Verdana" w:cs="Verdana"/>
              </w:rPr>
              <w:t>otal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8B9" w:rsidRDefault="002C18B9" w:rsidP="00EE579F">
            <w:r>
              <w:rPr>
                <w:rFonts w:ascii="Verdana" w:hAnsi="Verdana" w:cs="Verdana"/>
                <w:sz w:val="20"/>
                <w:szCs w:val="20"/>
              </w:rPr>
              <w:t>6 ha 30 ares</w:t>
            </w:r>
          </w:p>
        </w:tc>
      </w:tr>
    </w:tbl>
    <w:p w:rsidR="002C18B9" w:rsidRDefault="002C18B9" w:rsidP="00EE579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</w:pPr>
    </w:p>
    <w:p w:rsidR="002C18B9" w:rsidRPr="002C18B9" w:rsidRDefault="002C18B9" w:rsidP="00EE579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</w:pPr>
    </w:p>
    <w:p w:rsidR="002C18B9" w:rsidRPr="002C18B9" w:rsidRDefault="002C18B9" w:rsidP="00EE579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</w:pPr>
      <w:r w:rsidRPr="002C18B9"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  <w:t>L’herbe peut êtr</w:t>
      </w:r>
      <w:r w:rsidR="00160D42"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  <w:t>e exploitée entre l</w:t>
      </w:r>
      <w:r w:rsidR="00F52C63"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  <w:t>e 10 juin  et le 15 juillet 2024</w:t>
      </w:r>
    </w:p>
    <w:p w:rsidR="002C18B9" w:rsidRDefault="002C18B9" w:rsidP="00EE579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</w:pPr>
    </w:p>
    <w:p w:rsidR="002C18B9" w:rsidRDefault="002C18B9" w:rsidP="00EE579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</w:pPr>
      <w:r w:rsidRPr="002C18B9"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  <w:t>Remarques importantes</w:t>
      </w:r>
    </w:p>
    <w:p w:rsidR="002C18B9" w:rsidRPr="002C18B9" w:rsidRDefault="002C18B9" w:rsidP="00EE579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</w:pPr>
    </w:p>
    <w:p w:rsidR="002C18B9" w:rsidRPr="002C18B9" w:rsidRDefault="002C18B9" w:rsidP="00EE579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</w:pPr>
      <w:r w:rsidRPr="002C18B9"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  <w:t>Cette vente est soumise aux articles 1582 et suivants du Code civil. Elle ne confère aucun droit de jouissance à l’acheteur, et n’a d’autre objet que la vente de l’herbe sur pied. L’acheteur ne peut accéder à la prairie que le temps du fauchage, du fanage et du ramassage d’herbe, autant de fois qu’il est possible d’en faire la récolte jusqu’au terme du contrat.</w:t>
      </w:r>
    </w:p>
    <w:p w:rsidR="002C18B9" w:rsidRPr="002C18B9" w:rsidRDefault="002C18B9" w:rsidP="00EE579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</w:pPr>
      <w:r w:rsidRPr="002C18B9"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  <w:t>Le contrat de vente d’herbe exclut par ailleurs tout accès à la prairie par du bétail (pâturage), et n’autorise par l’acheteur, s’il est agriculteur, à en faire mention dans sa déclaration annuelle de superficie et de demande d’aides.</w:t>
      </w:r>
    </w:p>
    <w:p w:rsidR="002C18B9" w:rsidRDefault="002C18B9" w:rsidP="00EE579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</w:pPr>
      <w:r w:rsidRPr="002C18B9"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  <w:t>Dès lors, les dispositions du bail à ferme ne sont pas d’application.</w:t>
      </w:r>
    </w:p>
    <w:p w:rsidR="00160D42" w:rsidRPr="00160D42" w:rsidRDefault="00160D42" w:rsidP="00EE579F">
      <w:pPr>
        <w:shd w:val="clear" w:color="auto" w:fill="FFFFFF"/>
        <w:tabs>
          <w:tab w:val="left" w:pos="3261"/>
        </w:tabs>
        <w:spacing w:after="0" w:line="240" w:lineRule="auto"/>
        <w:rPr>
          <w:rFonts w:ascii="inherit" w:eastAsia="Times New Roman" w:hAnsi="inherit" w:cs="Segoe UI Historic"/>
          <w:b/>
          <w:color w:val="050505"/>
          <w:sz w:val="23"/>
          <w:szCs w:val="23"/>
          <w:lang w:eastAsia="fr-FR"/>
        </w:rPr>
      </w:pPr>
      <w:r w:rsidRPr="00160D42">
        <w:rPr>
          <w:rFonts w:ascii="inherit" w:eastAsia="Times New Roman" w:hAnsi="inherit" w:cs="Segoe UI Historic"/>
          <w:b/>
          <w:color w:val="050505"/>
          <w:sz w:val="23"/>
          <w:szCs w:val="23"/>
          <w:lang w:eastAsia="fr-FR"/>
        </w:rPr>
        <w:t>L’exploitant ne pourra pas candidater pour un même terrain deux années de suite. Impossibilité de faire de l’apport d’azote. Une convention sera signée avec l’exploitant retenu.</w:t>
      </w:r>
    </w:p>
    <w:p w:rsidR="00937AFE" w:rsidRDefault="002C18B9" w:rsidP="00EE579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</w:pPr>
      <w:r w:rsidRPr="002C18B9"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  <w:t>Tout renseignement complémentaire peut être so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  <w:t>llicité auprès de Monsieur FAULIOT Bernard,</w:t>
      </w:r>
    </w:p>
    <w:p w:rsidR="002C18B9" w:rsidRDefault="00160D42" w:rsidP="00EE579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  <w:t>Maire-</w:t>
      </w:r>
      <w:r w:rsidR="00937AFE"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  <w:t xml:space="preserve">Adjoint, </w:t>
      </w:r>
      <w:r w:rsidR="002C18B9"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  <w:t xml:space="preserve"> par téléphone au 06.60.98.08.63,</w:t>
      </w:r>
      <w:r w:rsidR="00F52C63"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  <w:t xml:space="preserve"> du lundi au vendredi </w:t>
      </w:r>
      <w:r w:rsidR="002C18B9"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  <w:t xml:space="preserve"> de 9h00 à 17h00</w:t>
      </w:r>
      <w:r w:rsidR="002C18B9" w:rsidRPr="002C18B9"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  <w:t>, ou par email, à l’adress</w:t>
      </w:r>
      <w:r w:rsidR="002C18B9"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  <w:t xml:space="preserve">e : </w:t>
      </w:r>
      <w:hyperlink r:id="rId5" w:history="1">
        <w:r w:rsidR="002C18B9" w:rsidRPr="002F513F">
          <w:rPr>
            <w:rStyle w:val="Lienhypertexte"/>
            <w:rFonts w:ascii="inherit" w:eastAsia="Times New Roman" w:hAnsi="inherit" w:cs="Segoe UI Historic"/>
            <w:sz w:val="23"/>
            <w:szCs w:val="23"/>
            <w:lang w:eastAsia="fr-FR"/>
          </w:rPr>
          <w:t>bfauliot9500@orange.fr</w:t>
        </w:r>
      </w:hyperlink>
    </w:p>
    <w:p w:rsidR="002C18B9" w:rsidRPr="002C18B9" w:rsidRDefault="002C18B9" w:rsidP="00EE579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</w:pPr>
    </w:p>
    <w:p w:rsidR="002C18B9" w:rsidRDefault="002C18B9" w:rsidP="00EE579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</w:pPr>
      <w:r w:rsidRPr="002C18B9"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  <w:t>Dépôt et ouverture des offres</w:t>
      </w:r>
    </w:p>
    <w:p w:rsidR="002C18B9" w:rsidRPr="002C18B9" w:rsidRDefault="002C18B9" w:rsidP="00EE579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</w:pPr>
    </w:p>
    <w:p w:rsidR="002C18B9" w:rsidRPr="00160D42" w:rsidRDefault="002C18B9" w:rsidP="00EE579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color w:val="050505"/>
          <w:sz w:val="23"/>
          <w:szCs w:val="23"/>
          <w:lang w:eastAsia="fr-FR"/>
        </w:rPr>
      </w:pPr>
      <w:r w:rsidRPr="00160D42">
        <w:rPr>
          <w:rFonts w:ascii="inherit" w:eastAsia="Times New Roman" w:hAnsi="inherit" w:cs="Segoe UI Historic"/>
          <w:b/>
          <w:color w:val="050505"/>
          <w:sz w:val="23"/>
          <w:szCs w:val="23"/>
          <w:lang w:eastAsia="fr-FR"/>
        </w:rPr>
        <w:t>Les offres de prix doivent parvenir, par email à l’adresse ci-dessus, ou sous pli fermé portant</w:t>
      </w:r>
      <w:r w:rsidR="00BF2F5B">
        <w:rPr>
          <w:rFonts w:ascii="inherit" w:eastAsia="Times New Roman" w:hAnsi="inherit" w:cs="Segoe UI Historic"/>
          <w:b/>
          <w:color w:val="050505"/>
          <w:sz w:val="23"/>
          <w:szCs w:val="23"/>
          <w:lang w:eastAsia="fr-FR"/>
        </w:rPr>
        <w:t xml:space="preserve"> le libellé « Vente d’herbe 2024</w:t>
      </w:r>
      <w:r w:rsidRPr="00160D42">
        <w:rPr>
          <w:rFonts w:ascii="inherit" w:eastAsia="Times New Roman" w:hAnsi="inherit" w:cs="Segoe UI Historic"/>
          <w:b/>
          <w:color w:val="050505"/>
          <w:sz w:val="23"/>
          <w:szCs w:val="23"/>
          <w:lang w:eastAsia="fr-FR"/>
        </w:rPr>
        <w:t xml:space="preserve"> », à la mairie de BUHY 95770, 3</w:t>
      </w:r>
      <w:r w:rsidR="00160D42" w:rsidRPr="00160D42">
        <w:rPr>
          <w:rFonts w:ascii="inherit" w:eastAsia="Times New Roman" w:hAnsi="inherit" w:cs="Segoe UI Historic"/>
          <w:b/>
          <w:color w:val="050505"/>
          <w:sz w:val="23"/>
          <w:szCs w:val="23"/>
          <w:lang w:eastAsia="fr-FR"/>
        </w:rPr>
        <w:t xml:space="preserve"> rue des E</w:t>
      </w:r>
      <w:r w:rsidR="005B6434">
        <w:rPr>
          <w:rFonts w:ascii="inherit" w:eastAsia="Times New Roman" w:hAnsi="inherit" w:cs="Segoe UI Historic"/>
          <w:b/>
          <w:color w:val="050505"/>
          <w:sz w:val="23"/>
          <w:szCs w:val="23"/>
          <w:lang w:eastAsia="fr-FR"/>
        </w:rPr>
        <w:t>coles, pour le jeudi 6</w:t>
      </w:r>
      <w:r w:rsidR="00F52C63">
        <w:rPr>
          <w:rFonts w:ascii="inherit" w:eastAsia="Times New Roman" w:hAnsi="inherit" w:cs="Segoe UI Historic"/>
          <w:b/>
          <w:color w:val="050505"/>
          <w:sz w:val="23"/>
          <w:szCs w:val="23"/>
          <w:lang w:eastAsia="fr-FR"/>
        </w:rPr>
        <w:t xml:space="preserve"> juin 2024</w:t>
      </w:r>
      <w:r w:rsidRPr="00160D42">
        <w:rPr>
          <w:rFonts w:ascii="inherit" w:eastAsia="Times New Roman" w:hAnsi="inherit" w:cs="Segoe UI Historic"/>
          <w:b/>
          <w:color w:val="050505"/>
          <w:sz w:val="23"/>
          <w:szCs w:val="23"/>
          <w:lang w:eastAsia="fr-FR"/>
        </w:rPr>
        <w:t xml:space="preserve"> à 17 h00 au plus tard, soit à l’ouverture des offres.</w:t>
      </w:r>
    </w:p>
    <w:p w:rsidR="0068035E" w:rsidRDefault="0068035E" w:rsidP="00EE579F"/>
    <w:sectPr w:rsidR="00680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8B9"/>
    <w:rsid w:val="00160D42"/>
    <w:rsid w:val="002C18B9"/>
    <w:rsid w:val="00462EBE"/>
    <w:rsid w:val="0047001E"/>
    <w:rsid w:val="005B6434"/>
    <w:rsid w:val="005D29FF"/>
    <w:rsid w:val="0068035E"/>
    <w:rsid w:val="007231E4"/>
    <w:rsid w:val="007E5191"/>
    <w:rsid w:val="00937AFE"/>
    <w:rsid w:val="00AC7FA3"/>
    <w:rsid w:val="00AF34B9"/>
    <w:rsid w:val="00BF2F5B"/>
    <w:rsid w:val="00D80FF5"/>
    <w:rsid w:val="00DF566B"/>
    <w:rsid w:val="00E5538E"/>
    <w:rsid w:val="00EE579F"/>
    <w:rsid w:val="00F5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FA3"/>
    <w:pPr>
      <w:jc w:val="both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E5538E"/>
    <w:pPr>
      <w:spacing w:after="0" w:line="240" w:lineRule="auto"/>
    </w:pPr>
    <w:rPr>
      <w:rFonts w:ascii="Times New Roman" w:hAnsi="Times New Roman"/>
      <w:sz w:val="24"/>
    </w:rPr>
  </w:style>
  <w:style w:type="character" w:styleId="Lienhypertexte">
    <w:name w:val="Hyperlink"/>
    <w:basedOn w:val="Policepardfaut"/>
    <w:uiPriority w:val="99"/>
    <w:unhideWhenUsed/>
    <w:rsid w:val="002C18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FA3"/>
    <w:pPr>
      <w:jc w:val="both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E5538E"/>
    <w:pPr>
      <w:spacing w:after="0" w:line="240" w:lineRule="auto"/>
    </w:pPr>
    <w:rPr>
      <w:rFonts w:ascii="Times New Roman" w:hAnsi="Times New Roman"/>
      <w:sz w:val="24"/>
    </w:rPr>
  </w:style>
  <w:style w:type="character" w:styleId="Lienhypertexte">
    <w:name w:val="Hyperlink"/>
    <w:basedOn w:val="Policepardfaut"/>
    <w:uiPriority w:val="99"/>
    <w:unhideWhenUsed/>
    <w:rsid w:val="002C18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1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1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2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638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218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01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78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0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938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167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40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683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fauliot9500@orang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DOLORES</dc:creator>
  <cp:lastModifiedBy>DOLORES</cp:lastModifiedBy>
  <cp:revision>6</cp:revision>
  <cp:lastPrinted>2024-05-15T10:03:00Z</cp:lastPrinted>
  <dcterms:created xsi:type="dcterms:W3CDTF">2024-05-15T09:35:00Z</dcterms:created>
  <dcterms:modified xsi:type="dcterms:W3CDTF">2024-05-15T12:25:00Z</dcterms:modified>
</cp:coreProperties>
</file>